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关于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21年度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《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泉州女性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》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承办制作机构的公告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根据相关规定，</w:t>
      </w:r>
      <w:r>
        <w:rPr>
          <w:rFonts w:hint="eastAsia" w:ascii="仿宋" w:hAnsi="仿宋" w:eastAsia="仿宋" w:cs="仿宋"/>
          <w:sz w:val="32"/>
          <w:szCs w:val="32"/>
        </w:rPr>
        <w:t>市妇联项目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采购小</w:t>
      </w:r>
      <w:r>
        <w:rPr>
          <w:rFonts w:hint="eastAsia" w:ascii="仿宋" w:hAnsi="仿宋" w:eastAsia="仿宋" w:cs="仿宋"/>
          <w:sz w:val="32"/>
          <w:szCs w:val="32"/>
        </w:rPr>
        <w:t>组召开20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21年度</w:t>
      </w:r>
      <w:r>
        <w:rPr>
          <w:rFonts w:hint="eastAsia" w:ascii="仿宋" w:hAnsi="仿宋" w:eastAsia="仿宋" w:cs="仿宋"/>
          <w:sz w:val="32"/>
          <w:szCs w:val="32"/>
        </w:rPr>
        <w:t>《泉州女性》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季刊购买服务工作</w:t>
      </w:r>
      <w:r>
        <w:rPr>
          <w:rFonts w:hint="eastAsia" w:ascii="仿宋" w:hAnsi="仿宋" w:eastAsia="仿宋" w:cs="仿宋"/>
          <w:sz w:val="32"/>
          <w:szCs w:val="32"/>
        </w:rPr>
        <w:t>评审会议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有承接意向的三</w:t>
      </w:r>
      <w:r>
        <w:rPr>
          <w:rFonts w:hint="eastAsia" w:ascii="仿宋" w:hAnsi="仿宋" w:eastAsia="仿宋" w:cs="仿宋"/>
          <w:sz w:val="32"/>
          <w:szCs w:val="32"/>
        </w:rPr>
        <w:t>家机构的实施方案进行纵向、横向对比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综合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评价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评审组</w:t>
      </w:r>
      <w:r>
        <w:rPr>
          <w:rFonts w:hint="eastAsia" w:ascii="仿宋" w:hAnsi="仿宋" w:eastAsia="仿宋" w:cs="仿宋"/>
          <w:sz w:val="32"/>
          <w:szCs w:val="32"/>
        </w:rPr>
        <w:t>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，泉州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广播影视报有限责任公司提交</w:t>
      </w:r>
      <w:r>
        <w:rPr>
          <w:rFonts w:hint="eastAsia" w:ascii="仿宋" w:hAnsi="仿宋" w:eastAsia="仿宋" w:cs="仿宋"/>
          <w:sz w:val="32"/>
          <w:szCs w:val="32"/>
        </w:rPr>
        <w:t>的《20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21年&lt;</w:t>
      </w:r>
      <w:r>
        <w:rPr>
          <w:rFonts w:hint="eastAsia" w:ascii="仿宋" w:hAnsi="仿宋" w:eastAsia="仿宋" w:cs="仿宋"/>
          <w:sz w:val="32"/>
          <w:szCs w:val="32"/>
        </w:rPr>
        <w:t>泉州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女性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&gt;设计制作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及经费预算</w:t>
      </w:r>
      <w:r>
        <w:rPr>
          <w:rFonts w:hint="eastAsia" w:ascii="仿宋" w:hAnsi="仿宋" w:eastAsia="仿宋" w:cs="仿宋"/>
          <w:sz w:val="32"/>
          <w:szCs w:val="32"/>
        </w:rPr>
        <w:t>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在同等条件下价格最低，且已有四年承办本刊的经验，有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深入基层采访和</w:t>
      </w:r>
      <w:r>
        <w:rPr>
          <w:rFonts w:hint="eastAsia" w:ascii="仿宋" w:hAnsi="仿宋" w:eastAsia="仿宋" w:cs="仿宋"/>
          <w:bCs/>
          <w:sz w:val="32"/>
          <w:szCs w:val="32"/>
        </w:rPr>
        <w:t>专业美编团队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精心编辑、设计，</w:t>
      </w:r>
      <w:r>
        <w:rPr>
          <w:rFonts w:hint="eastAsia" w:ascii="仿宋" w:hAnsi="仿宋" w:eastAsia="仿宋" w:cs="仿宋"/>
          <w:bCs/>
          <w:sz w:val="32"/>
          <w:szCs w:val="32"/>
        </w:rPr>
        <w:t>实用的内容，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</w:t>
      </w:r>
      <w:r>
        <w:rPr>
          <w:rFonts w:hint="eastAsia" w:ascii="仿宋" w:hAnsi="仿宋" w:eastAsia="仿宋" w:cs="仿宋"/>
          <w:bCs/>
          <w:sz w:val="32"/>
          <w:szCs w:val="32"/>
        </w:rPr>
        <w:t>提升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bCs/>
          <w:sz w:val="32"/>
          <w:szCs w:val="32"/>
        </w:rPr>
        <w:t>《泉州女性》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的可读性和影响力，受到社会各界和政府有关部门的一致好评。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泉州市妇女联合会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2021年5月25日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13AE3"/>
    <w:rsid w:val="032460D2"/>
    <w:rsid w:val="201D2227"/>
    <w:rsid w:val="3E113AE3"/>
    <w:rsid w:val="4D26113D"/>
    <w:rsid w:val="7799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2021-05-24T02:46:00Z</dcterms:created>
  <dc:creator>HP</dc:creator>
  <cp:lastModifiedBy>SDF</cp:lastModifiedBy>
  <cp:lastPrinted>2021-05-24T03:14:00Z</cp:lastPrinted>
  <dcterms:modified xsi:type="dcterms:W3CDTF">2021-05-25T09:11:04Z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005D5D39029741999EB62645A39474F0</vt:lpwstr>
  </property>
</Properties>
</file>