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bCs/>
          <w:spacing w:val="-20"/>
          <w:sz w:val="44"/>
          <w:szCs w:val="44"/>
        </w:rPr>
      </w:pPr>
      <w:bookmarkStart w:id="0" w:name="_GoBack"/>
      <w:r>
        <w:rPr>
          <w:rFonts w:hint="eastAsia" w:ascii="方正小标宋简体" w:eastAsia="方正小标宋简体"/>
          <w:bCs/>
          <w:spacing w:val="-20"/>
          <w:sz w:val="44"/>
          <w:szCs w:val="44"/>
        </w:rPr>
        <w:t>泉州市妇联</w:t>
      </w:r>
      <w:r>
        <w:rPr>
          <w:rFonts w:hint="eastAsia" w:ascii="方正小标宋简体" w:eastAsia="方正小标宋简体"/>
          <w:bCs/>
          <w:spacing w:val="-20"/>
          <w:sz w:val="44"/>
          <w:szCs w:val="44"/>
          <w:lang w:val="en-US" w:eastAsia="zh-CN"/>
        </w:rPr>
        <w:t>关于</w:t>
      </w:r>
      <w:r>
        <w:rPr>
          <w:rFonts w:hint="eastAsia" w:ascii="方正小标宋简体" w:hAnsi="宋体" w:eastAsia="方正小标宋简体"/>
          <w:bCs/>
          <w:spacing w:val="-20"/>
          <w:sz w:val="44"/>
          <w:szCs w:val="44"/>
          <w:lang w:val="en-US" w:eastAsia="zh-CN"/>
        </w:rPr>
        <w:t>2023年泉州市最美家庭、绿色家庭候选户名单</w:t>
      </w:r>
      <w:r>
        <w:rPr>
          <w:rFonts w:hint="eastAsia" w:ascii="方正小标宋简体" w:hAnsi="宋体" w:eastAsia="方正小标宋简体"/>
          <w:bCs/>
          <w:spacing w:val="-20"/>
          <w:sz w:val="44"/>
          <w:szCs w:val="44"/>
        </w:rPr>
        <w:t>的公示</w:t>
      </w:r>
    </w:p>
    <w:bookmarkEnd w:id="0"/>
    <w:p>
      <w:pPr>
        <w:jc w:val="both"/>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泉州市妇联关于组织开展全省和全市各类家庭典型寻找推荐等相关工作的的通知》文件精神，市妇联拟推荐吴珍玲、方捷彬家庭等50户家庭为泉州市最美家庭，王燕清、陈夏君家庭等50户家庭为泉州市绿色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现予以公示。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公示时间：2023年4月24日—4月28日。若有异议，请于公示期内向市妇联家儿部电话或书面反映情况。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联系电话：0595-28380296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通信地址：泉州市东海行政中心A栋583市妇联家儿部。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附件：2023年泉州市最美家庭、泉州市绿色家庭候选户名单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泉州市妇女联合会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2023年4月23日</w:t>
      </w: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left"/>
        <w:rPr>
          <w:rFonts w:hint="eastAsia"/>
          <w:b/>
          <w:bCs/>
          <w:sz w:val="28"/>
          <w:szCs w:val="28"/>
          <w:lang w:val="en-US" w:eastAsia="zh-CN"/>
        </w:rPr>
      </w:pPr>
    </w:p>
    <w:p>
      <w:pPr>
        <w:jc w:val="left"/>
        <w:rPr>
          <w:rFonts w:hint="default"/>
          <w:b/>
          <w:bCs/>
          <w:sz w:val="28"/>
          <w:szCs w:val="28"/>
          <w:lang w:val="en-US" w:eastAsia="zh-CN"/>
        </w:rPr>
      </w:pPr>
      <w:r>
        <w:rPr>
          <w:rFonts w:hint="eastAsia"/>
          <w:b/>
          <w:bCs/>
          <w:sz w:val="28"/>
          <w:szCs w:val="28"/>
          <w:lang w:val="en-US" w:eastAsia="zh-CN"/>
        </w:rPr>
        <w:t>附件</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2023年泉州市最美家庭候选户名单</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吴珍玲、方捷彬家庭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宋建阳、陈丽芳家庭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吴雅颖、刘剑锋家庭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金鹏峰、许冬梅家庭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许移山、蔡荣岚家庭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曾华展、肖丽咏家庭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王建萍、孙国欣家庭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谢素云、杜  丕家庭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黄桂珍、黄呈祥家庭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刘必武、刘常珍家庭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张志阳、张建美家庭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林顺宏、连秀英家庭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蔡文祥、林秀丽家庭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龚泽栓、刘世月家庭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陈育生、郑佩英家庭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  敏、王丽须家庭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蔡琼瑜、洪麒麟家庭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吴婉丽、许文芳家庭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张文彩、丁掩治家庭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苏聪富、苏秀芬家庭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周金錶、黄美好家庭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林月济、洪丹晶家庭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王金伟、洪美花家庭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  佳、黄志军家庭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卓婷婷、王宝星家庭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林聪捷、吴惠娥家庭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范快治、洪朝堤家庭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梁开民、卓团治家庭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陈建龙、钟志娥家庭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曾银木、郑美云家庭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黄规亮、郭希昀家庭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林翠祝、赖松青家庭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苏火金、苏梅清家庭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林梅玉、林育生家庭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李美中、李素凤家庭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萧连金、张丽琴家庭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詹国珍、郑淑娜家庭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林文森、黄雪琼家庭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樊淑珍、林传烈家庭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u w:val="none"/>
          <w:lang w:val="en-US" w:eastAsia="zh-CN"/>
        </w:rPr>
        <w:t>徐碧莲</w:t>
      </w:r>
      <w:r>
        <w:rPr>
          <w:rFonts w:hint="eastAsia" w:ascii="仿宋_GB2312" w:hAnsi="仿宋_GB2312" w:eastAsia="仿宋_GB2312" w:cs="仿宋_GB2312"/>
          <w:b w:val="0"/>
          <w:bCs w:val="0"/>
          <w:sz w:val="32"/>
          <w:szCs w:val="32"/>
          <w:lang w:val="en-US" w:eastAsia="zh-CN"/>
        </w:rPr>
        <w:t>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陈金树、邱雪英家庭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陈雅宏、苏鹏程家庭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颜美城、郑华燕家庭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林秀宁、郑盛煌家庭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曾庆成、涂素华家庭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 巍、黄婷婷家庭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邱昭阳、洪明燕家庭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丁思图、苏素清家庭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王婷婷、傅孙锋家庭</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刘志家、赖却花家庭</w:t>
      </w: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2023年泉州市绿色家庭候选户名单</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王燕清、陈夏君家庭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陈美华、陈鲤辉家庭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陈大庆、汪淑丽家庭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黄培愉、张益顺家庭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林诗旭、杜冰冰家庭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蔡文利、杨志彬家庭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黄宏鹏、林秋华家庭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屹、郑苗芳家庭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杨碧珍、陈颖腾家庭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郑俊荣、吴晓燕家庭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陈淑荣、陈素珍家庭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郭小伟、王彩虹家庭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郭金辉、郭丽英家庭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蔡雄鹰、蔡雅清家庭</w:t>
      </w:r>
    </w:p>
    <w:p>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林美英家庭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张迎新、许美伦家庭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林春节、施珊珊家庭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陈论超、易美真家庭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洪清沪、吴丽旋家庭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谢玮泽、罗晓玲家庭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吴文东、马志兰家庭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林双得、林琼梅家庭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林培成、吴桂英家庭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吴智雄、蔡秀丽家庭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郭天助、黄亚吟家庭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吴金海、许河治家庭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沈实践、吴清琴家庭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黄慧贞、张应红家庭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陈亚雪、陈国明家庭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陈莉红、甘志聪家庭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易晓伟、陈培菊家庭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胡丽珍、沈在楠家庭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黄宣炉、李菊兰家庭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苏连水、王  旺家庭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唐晓丽、廖志杰家庭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钟水喷、钟来春家庭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刘志杰、蔡晓丹家庭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潘来武、林培清家庭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郑若扬、洪碧妹家庭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陈亚燕、黄祥兼家庭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李长桧、李宝菊家庭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罗金贵、陈秀玲家庭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张燕华、林礼芳家庭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李永福、刘金銮家庭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林远程、苏文锻家庭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陈聪李、黄子明家庭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郑向阳、陈聪雅家庭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陈小虹、王耀国家庭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叶维忠、陈青霞家庭</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傅成章、林志婷家庭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OWEwNTU4MzQzNjAyYzdiZTg3ZDUxM2UyOTlhYWUifQ=="/>
  </w:docVars>
  <w:rsids>
    <w:rsidRoot w:val="00000000"/>
    <w:rsid w:val="0AD1243B"/>
    <w:rsid w:val="0CA46901"/>
    <w:rsid w:val="14ED1A92"/>
    <w:rsid w:val="269370A0"/>
    <w:rsid w:val="397B6BD1"/>
    <w:rsid w:val="3A2B484E"/>
    <w:rsid w:val="41F71CFC"/>
    <w:rsid w:val="44CD7E51"/>
    <w:rsid w:val="48E96000"/>
    <w:rsid w:val="58BB7A25"/>
    <w:rsid w:val="5F1720ED"/>
    <w:rsid w:val="64603922"/>
    <w:rsid w:val="64632CB3"/>
    <w:rsid w:val="64E04D06"/>
    <w:rsid w:val="6F3377AD"/>
    <w:rsid w:val="6FE92C71"/>
    <w:rsid w:val="7B09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1161</Words>
  <Characters>1198</Characters>
  <Lines>0</Lines>
  <Paragraphs>0</Paragraphs>
  <TotalTime>53</TotalTime>
  <ScaleCrop>false</ScaleCrop>
  <LinksUpToDate>false</LinksUpToDate>
  <CharactersWithSpaces>1267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2022-04-28T07:18:00Z</dcterms:created>
  <dc:creator>1235</dc:creator>
  <cp:lastModifiedBy>duwanzhen</cp:lastModifiedBy>
  <cp:lastPrinted>2023-04-23T07:06:43Z</cp:lastPrinted>
  <dcterms:modified xsi:type="dcterms:W3CDTF">2023-04-23T07:12:01Z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A292AAA7C0F74329901C086D15F7C1EC</vt:lpwstr>
  </property>
</Properties>
</file>